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2" w:tblpY="182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65"/>
        <w:gridCol w:w="690"/>
        <w:gridCol w:w="537"/>
        <w:gridCol w:w="186"/>
        <w:gridCol w:w="565"/>
        <w:gridCol w:w="703"/>
        <w:gridCol w:w="641"/>
        <w:gridCol w:w="733"/>
        <w:gridCol w:w="1111"/>
        <w:gridCol w:w="667"/>
        <w:gridCol w:w="2165"/>
      </w:tblGrid>
      <w:tr w14:paraId="30EF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AE672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textAlignment w:val="baseline"/>
              <w:rPr>
                <w:rFonts w:ascii="黑体" w:hAnsi="黑体" w:eastAsia="黑体" w:cs="黑体"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bookmarkStart w:id="1" w:name="_GoBack"/>
            <w:bookmarkEnd w:id="1"/>
          </w:p>
          <w:p w14:paraId="52EF1E44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四川省锦弘集团有限责任公司</w:t>
            </w:r>
          </w:p>
          <w:p w14:paraId="4CAE190B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公开</w:t>
            </w: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招聘</w:t>
            </w:r>
            <w:r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 w14:paraId="23E5E0BA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5783CF78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560" w:firstLineChars="200"/>
              <w:jc w:val="left"/>
              <w:textAlignment w:val="baseline"/>
              <w:rPr>
                <w:rFonts w:eastAsia="楷体_GB2312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岗位：</w:t>
            </w:r>
          </w:p>
        </w:tc>
      </w:tr>
      <w:tr w14:paraId="21E9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3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B67C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2B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C3C5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6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876">
            <w:pPr>
              <w:spacing w:line="240" w:lineRule="auto"/>
              <w:ind w:firstLine="720" w:firstLineChars="30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29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</w:pPr>
            <w:bookmarkStart w:id="0" w:name="OLE_LINK11"/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照片</w:t>
            </w:r>
          </w:p>
          <w:p w14:paraId="0612EE4A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ascii="Times New Roman Regular" w:hAnsi="Times New Roman Regular" w:eastAsia="楷体_GB2312" w:cs="Times New Roman Regular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/>
                <w:kern w:val="0"/>
                <w:sz w:val="24"/>
                <w:szCs w:val="24"/>
              </w:rPr>
              <w:t>（两寸彩色免冠）</w:t>
            </w:r>
            <w:bookmarkEnd w:id="0"/>
          </w:p>
        </w:tc>
      </w:tr>
      <w:tr w14:paraId="103D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70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2844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7B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A962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1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743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4823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5078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5F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A71B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0E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474E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AF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取得公务员或事业单位工作人员身份时间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64B6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B4C6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478A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8FC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取得专业技术职称或任职资格证书名称及时间</w:t>
            </w:r>
          </w:p>
        </w:tc>
        <w:tc>
          <w:tcPr>
            <w:tcW w:w="6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2C9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3445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3259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53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D45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4238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434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0F9D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7B4EA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FD8E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58E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7248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74A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379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sz w:val="24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228600</wp:posOffset>
                      </wp:positionV>
                      <wp:extent cx="635" cy="635"/>
                      <wp:effectExtent l="8890" t="8890" r="20955" b="13335"/>
                      <wp:wrapNone/>
                      <wp:docPr id="1026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Pr id="1026" name="墨迹 3"/>
                                  <w14:cNvContentPartPr/>
                                </w14:nvContentPartPr>
                                <w14:xfrm>
                                  <a:off x="0" y="0"/>
                                  <a:ext cx="634" cy="634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3" o:spid="_x0000_s1026" o:spt="75" style="position:absolute;left:0pt;margin-left:265.75pt;margin-top:18pt;height:0.05pt;width:0.05pt;z-index:251660288;mso-width-relative:page;mso-height-relative:page;" coordsize="21600,21600" o:gfxdata="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">
                      <v:imagedata r:id="rId6" o:title=""/>
                      <o:lock v:ext="edit"/>
                    </v:shape>
                  </w:pict>
                </mc:Fallback>
              </mc:AlternateContent>
            </w:r>
          </w:p>
        </w:tc>
      </w:tr>
      <w:tr w14:paraId="6ADC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C78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D34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671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E49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5CBE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96B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通讯地址及电子邮箱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59E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B3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联系</w:t>
            </w:r>
          </w:p>
          <w:p w14:paraId="06325B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15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5220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D05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115E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（从最近的工作经历开始填写、明确主要工作职责及工作业绩）</w:t>
            </w:r>
          </w:p>
        </w:tc>
      </w:tr>
      <w:tr w14:paraId="07A8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EB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535D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（奖励限最近3年，写明奖励名称、授予单位和时间）</w:t>
            </w:r>
          </w:p>
        </w:tc>
      </w:tr>
      <w:tr w14:paraId="5193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69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年度考核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B16A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（注明近3年年度考核结果）</w:t>
            </w:r>
          </w:p>
        </w:tc>
      </w:tr>
      <w:tr w14:paraId="70EF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B8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自</w:t>
            </w:r>
          </w:p>
          <w:p w14:paraId="4721331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我</w:t>
            </w:r>
          </w:p>
          <w:p w14:paraId="5F0508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评</w:t>
            </w:r>
          </w:p>
          <w:p w14:paraId="1711F2B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价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6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（500字以内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2"/>
                <w:szCs w:val="22"/>
              </w:rPr>
              <w:t>，可另附页</w:t>
            </w: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）</w:t>
            </w:r>
          </w:p>
        </w:tc>
      </w:tr>
      <w:tr w14:paraId="44D4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A0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家庭</w:t>
            </w:r>
          </w:p>
          <w:p w14:paraId="1900A94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主要</w:t>
            </w:r>
          </w:p>
          <w:p w14:paraId="1E6B104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成员</w:t>
            </w:r>
          </w:p>
          <w:p w14:paraId="72A4D3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及重</w:t>
            </w:r>
          </w:p>
          <w:p w14:paraId="15A391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要社</w:t>
            </w:r>
          </w:p>
          <w:p w14:paraId="05FDA7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会关</w:t>
            </w:r>
          </w:p>
          <w:p w14:paraId="6A2FAF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E8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称 谓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EA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FC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A9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4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D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工作单位及职务</w:t>
            </w:r>
          </w:p>
        </w:tc>
      </w:tr>
      <w:tr w14:paraId="233B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D38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38D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68B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1D9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232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9D2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FAB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63A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01E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D3E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590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7E3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C4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187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3B1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D03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E5D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390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D2C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231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6ACF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0BD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E07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32B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975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D61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58C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741A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90D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B03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8E6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9D4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29BA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E20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B22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0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66A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>备注：我授予锦弘集团进行调查有关本人资料的权力。本人在此申请表所填报一切属实，如有隐瞒或虚报，愿无偿接受立即解雇的处分。</w:t>
            </w:r>
          </w:p>
          <w:p w14:paraId="100D062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  <w:p w14:paraId="0BBEF43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  <w:p w14:paraId="2482D455">
            <w:pPr>
              <w:pStyle w:val="2"/>
            </w:pPr>
          </w:p>
          <w:p w14:paraId="3A13999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申请人（签名）：       </w:t>
            </w:r>
          </w:p>
          <w:p w14:paraId="183779C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        </w:t>
            </w:r>
          </w:p>
          <w:p w14:paraId="3B5F1333">
            <w:pPr>
              <w:widowControl/>
              <w:spacing w:line="240" w:lineRule="auto"/>
              <w:ind w:firstLine="7700" w:firstLineChars="350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   年   月   日</w:t>
            </w:r>
          </w:p>
        </w:tc>
      </w:tr>
    </w:tbl>
    <w:p w14:paraId="418DAA0F">
      <w:pPr>
        <w:rPr>
          <w:color w:val="FF0000"/>
        </w:rPr>
      </w:pPr>
    </w:p>
    <w:p w14:paraId="1607FDDC"/>
    <w:p w14:paraId="22F9E879"/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00409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0573A">
    <w:pPr>
      <w:pStyle w:val="3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9A033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9A033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宋体" w:cs="Times New Roman"/>
      <w:bCs/>
      <w:sz w:val="28"/>
      <w:szCs w:val="2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5-05-29T09:56:26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16800.000 128264.000 767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2025-05-30T09:29:32Z</dcterms:created>
  <dc:creator>86183</dc:creator>
  <cp:lastModifiedBy>吴颖</cp:lastModifiedBy>
  <dcterms:modified xsi:type="dcterms:W3CDTF">2025-05-30T09:29:52Z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eyJoZGlkIjoiMzMwNWRhZjEzMzBlNWE1NzJlNjE5YjYxNDY1YTFmNDYiLCJ1c2VySWQiOiIxNjI2OTE5ODAyIn0=</vt:lpwstr>
  </property>
  <property fmtid="{D5CDD505-2E9C-101B-9397-08002B2CF9AE}" pid="4" name="ICV">
    <vt:lpwstr>072C6B0C0C98492EAADC0CCCBEAF0727_12</vt:lpwstr>
  </property>
</Properties>
</file>